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1F7" w:rsidRPr="0044499E" w:rsidRDefault="00072E2E">
      <w:pPr>
        <w:rPr>
          <w:rFonts w:ascii="HG丸ｺﾞｼｯｸM-PRO" w:eastAsia="HG丸ｺﾞｼｯｸM-PRO" w:hAnsi="HG丸ｺﾞｼｯｸM-PRO"/>
        </w:rPr>
      </w:pPr>
      <w:hyperlink r:id="rId5" w:history="1">
        <w:r w:rsidRPr="0044499E">
          <w:rPr>
            <w:rStyle w:val="a3"/>
            <w:rFonts w:ascii="HG丸ｺﾞｼｯｸM-PRO" w:eastAsia="HG丸ｺﾞｼｯｸM-PRO" w:hAnsi="HG丸ｺﾞｼｯｸM-PRO"/>
          </w:rPr>
          <w:t>http://news.cnet.com/8</w:t>
        </w:r>
        <w:bookmarkStart w:id="0" w:name="_GoBack"/>
        <w:bookmarkEnd w:id="0"/>
        <w:r w:rsidRPr="0044499E">
          <w:rPr>
            <w:rStyle w:val="a3"/>
            <w:rFonts w:ascii="HG丸ｺﾞｼｯｸM-PRO" w:eastAsia="HG丸ｺﾞｼｯｸM-PRO" w:hAnsi="HG丸ｺﾞｼｯｸM-PRO"/>
          </w:rPr>
          <w:t>301-1023_3-57615080-93/paypal-president-david-marcus-bitcoin-is-good-nfc-is-bad/</w:t>
        </w:r>
      </w:hyperlink>
    </w:p>
    <w:p w:rsidR="00072E2E" w:rsidRPr="0044499E" w:rsidRDefault="00072E2E">
      <w:pPr>
        <w:rPr>
          <w:rFonts w:ascii="HG丸ｺﾞｼｯｸM-PRO" w:eastAsia="HG丸ｺﾞｼｯｸM-PRO" w:hAnsi="HG丸ｺﾞｼｯｸM-PRO"/>
        </w:rPr>
      </w:pPr>
    </w:p>
    <w:p w:rsidR="00072E2E" w:rsidRPr="0044499E" w:rsidRDefault="00072E2E" w:rsidP="00072E2E">
      <w:pPr>
        <w:shd w:val="clear" w:color="auto" w:fill="FFFFFF"/>
        <w:spacing w:before="75" w:after="105" w:line="750" w:lineRule="atLeast"/>
        <w:textAlignment w:val="baseline"/>
        <w:outlineLvl w:val="0"/>
        <w:rPr>
          <w:rFonts w:ascii="HG丸ｺﾞｼｯｸM-PRO" w:eastAsia="HG丸ｺﾞｼｯｸM-PRO" w:hAnsi="HG丸ｺﾞｼｯｸM-PRO" w:cs="ＭＳ 明朝"/>
          <w:b/>
          <w:bCs/>
          <w:color w:val="39434C"/>
          <w:kern w:val="36"/>
          <w:sz w:val="75"/>
          <w:szCs w:val="75"/>
        </w:rPr>
      </w:pPr>
      <w:r w:rsidRPr="0044499E">
        <w:rPr>
          <w:rFonts w:ascii="HG丸ｺﾞｼｯｸM-PRO" w:eastAsia="HG丸ｺﾞｼｯｸM-PRO" w:hAnsi="HG丸ｺﾞｼｯｸM-PRO"/>
          <w:b/>
          <w:color w:val="39434C"/>
          <w:kern w:val="36"/>
          <w:sz w:val="75"/>
        </w:rPr>
        <w:t>ペイパル会長　David Marcus：ビットコインは善だが、NFCは悪だ</w:t>
      </w:r>
    </w:p>
    <w:p w:rsidR="00072E2E" w:rsidRPr="0044499E" w:rsidRDefault="00072E2E" w:rsidP="00072E2E">
      <w:pPr>
        <w:shd w:val="clear" w:color="auto" w:fill="FFFFFF"/>
        <w:spacing w:after="255"/>
        <w:textAlignment w:val="baseline"/>
        <w:rPr>
          <w:rFonts w:ascii="HG丸ｺﾞｼｯｸM-PRO" w:eastAsia="HG丸ｺﾞｼｯｸM-PRO" w:hAnsi="HG丸ｺﾞｼｯｸM-PRO" w:cs="ＭＳ 明朝"/>
          <w:color w:val="768696"/>
          <w:spacing w:val="-8"/>
          <w:sz w:val="27"/>
          <w:szCs w:val="27"/>
        </w:rPr>
      </w:pPr>
      <w:r w:rsidRPr="0044499E">
        <w:rPr>
          <w:rFonts w:ascii="HG丸ｺﾞｼｯｸM-PRO" w:eastAsia="HG丸ｺﾞｼｯｸM-PRO" w:hAnsi="HG丸ｺﾞｼｯｸM-PRO"/>
          <w:color w:val="768696"/>
          <w:spacing w:val="-8"/>
          <w:sz w:val="27"/>
        </w:rPr>
        <w:t>決済ビジネスのリーダーは将来を見据え、ビットコインはよい考えだと答えました：しかし、まだ本物の通貨には成長していない、とも考えています。一方で、ワンタップ決済は失敗だ、とも考えています。</w:t>
      </w:r>
    </w:p>
    <w:p w:rsidR="00072E2E" w:rsidRPr="0044499E" w:rsidRDefault="00072E2E">
      <w:pPr>
        <w:rPr>
          <w:rFonts w:ascii="HG丸ｺﾞｼｯｸM-PRO" w:eastAsia="HG丸ｺﾞｼｯｸM-PRO" w:hAnsi="HG丸ｺﾞｼｯｸM-PRO"/>
        </w:rPr>
      </w:pPr>
    </w:p>
    <w:p w:rsidR="00072E2E" w:rsidRPr="0044499E" w:rsidRDefault="00072E2E" w:rsidP="00072E2E">
      <w:pPr>
        <w:pStyle w:val="Web"/>
        <w:shd w:val="clear" w:color="auto" w:fill="FFFFFF"/>
        <w:spacing w:before="150" w:beforeAutospacing="0" w:after="0" w:afterAutospacing="0" w:line="300" w:lineRule="atLeast"/>
        <w:textAlignment w:val="baseline"/>
        <w:rPr>
          <w:rFonts w:ascii="HG丸ｺﾞｼｯｸM-PRO" w:eastAsia="HG丸ｺﾞｼｯｸM-PRO" w:hAnsi="HG丸ｺﾞｼｯｸM-PRO"/>
          <w:color w:val="000000"/>
          <w:sz w:val="23"/>
          <w:szCs w:val="23"/>
        </w:rPr>
      </w:pPr>
      <w:r w:rsidRPr="0044499E">
        <w:rPr>
          <w:rFonts w:ascii="HG丸ｺﾞｼｯｸM-PRO" w:eastAsia="HG丸ｺﾞｼｯｸM-PRO" w:hAnsi="HG丸ｺﾞｼｯｸM-PRO"/>
          <w:color w:val="000000"/>
          <w:sz w:val="23"/>
        </w:rPr>
        <w:t>パリ発：オンライン決済は今後10年で全く異なるものに変化するはずであり、取引の流れを一新できる技術としては、ビットコインのほうがNFCを利用したワンタップ決済技術よりも見込みがある、とペイパル会長のDavid Marcusは火曜日に予測しました。</w:t>
      </w:r>
    </w:p>
    <w:p w:rsidR="00072E2E" w:rsidRPr="0044499E" w:rsidRDefault="00072E2E" w:rsidP="00072E2E">
      <w:pPr>
        <w:pStyle w:val="Web"/>
        <w:shd w:val="clear" w:color="auto" w:fill="FFFFFF"/>
        <w:spacing w:before="150" w:beforeAutospacing="0" w:after="0" w:afterAutospacing="0" w:line="300" w:lineRule="atLeast"/>
        <w:textAlignment w:val="baseline"/>
        <w:rPr>
          <w:rFonts w:ascii="HG丸ｺﾞｼｯｸM-PRO" w:eastAsia="HG丸ｺﾞｼｯｸM-PRO" w:hAnsi="HG丸ｺﾞｼｯｸM-PRO"/>
          <w:color w:val="000000"/>
          <w:sz w:val="23"/>
          <w:szCs w:val="23"/>
        </w:rPr>
      </w:pPr>
      <w:r w:rsidRPr="0044499E">
        <w:rPr>
          <w:rFonts w:ascii="HG丸ｺﾞｼｯｸM-PRO" w:eastAsia="HG丸ｺﾞｼｯｸM-PRO" w:hAnsi="HG丸ｺﾞｼｯｸM-PRO"/>
          <w:color w:val="000000"/>
          <w:sz w:val="23"/>
        </w:rPr>
        <w:t>「ビットコインは本当に気に入っているよ。自分でも所有している。」Marcusはパリで開催されたLaWeb会議にて発言しました。しかし、今日の人々はビットコインが実際何であるのか正確には理解していない、とも彼は信じています。今はまだ、皆にペイパルのアカウントをビットコインの財布と連携させるつもりはない、とも考えています。</w:t>
      </w:r>
    </w:p>
    <w:p w:rsidR="00072E2E" w:rsidRPr="0044499E" w:rsidRDefault="00072E2E" w:rsidP="00072E2E">
      <w:pPr>
        <w:pStyle w:val="Web"/>
        <w:shd w:val="clear" w:color="auto" w:fill="F5F5F5"/>
        <w:spacing w:before="150" w:beforeAutospacing="0" w:after="0" w:afterAutospacing="0" w:line="300" w:lineRule="atLeast"/>
        <w:textAlignment w:val="baseline"/>
        <w:rPr>
          <w:rFonts w:ascii="HG丸ｺﾞｼｯｸM-PRO" w:eastAsia="HG丸ｺﾞｼｯｸM-PRO" w:hAnsi="HG丸ｺﾞｼｯｸM-PRO"/>
          <w:color w:val="000000"/>
          <w:sz w:val="23"/>
          <w:szCs w:val="23"/>
        </w:rPr>
      </w:pPr>
      <w:r w:rsidRPr="0044499E">
        <w:rPr>
          <w:rFonts w:ascii="HG丸ｺﾞｼｯｸM-PRO" w:eastAsia="HG丸ｺﾞｼｯｸM-PRO" w:hAnsi="HG丸ｺﾞｼｯｸM-PRO"/>
          <w:color w:val="000000"/>
          <w:sz w:val="23"/>
        </w:rPr>
        <w:t>みんな誤解しているんだ。暗号化通貨と呼ばれているから、通貨なんだろう、と決め付けている。僕は、（ビットコインは)通貨だとは思っていない。価値を貯める場所であり、分散型の台帳だと思っている。資産を保管するにはうってつけだとは思う。特に、アルゼンチンのようにインフレ率が40%のような所では、今日の1ドルが来年には60セントになってしまうから、政府が発行する通貨は価値を維持できない。また、リスクを引き受ける覚悟があるなら、良い投資機会でもあるね。でも、不安定さが収まるまでは、通貨とはなりえない。規制要項が明らかになり、不安定さが解消されたら、真剣に考慮するよ。</w:t>
      </w:r>
    </w:p>
    <w:p w:rsidR="00072E2E" w:rsidRPr="0044499E" w:rsidRDefault="00072E2E" w:rsidP="00072E2E">
      <w:pPr>
        <w:pStyle w:val="Web"/>
        <w:shd w:val="clear" w:color="auto" w:fill="FFFFFF"/>
        <w:spacing w:before="150" w:beforeAutospacing="0" w:after="0" w:afterAutospacing="0" w:line="300" w:lineRule="atLeast"/>
        <w:textAlignment w:val="baseline"/>
        <w:rPr>
          <w:rFonts w:ascii="HG丸ｺﾞｼｯｸM-PRO" w:eastAsia="HG丸ｺﾞｼｯｸM-PRO" w:hAnsi="HG丸ｺﾞｼｯｸM-PRO"/>
          <w:color w:val="000000"/>
          <w:sz w:val="23"/>
          <w:szCs w:val="23"/>
        </w:rPr>
      </w:pPr>
      <w:r w:rsidRPr="0044499E">
        <w:rPr>
          <w:rFonts w:ascii="HG丸ｺﾞｼｯｸM-PRO" w:eastAsia="HG丸ｺﾞｼｯｸM-PRO" w:hAnsi="HG丸ｺﾞｼｯｸM-PRO"/>
          <w:color w:val="000000"/>
          <w:sz w:val="23"/>
        </w:rPr>
        <w:t>それに、ビットコインはまだあまり多くの業者に使われていない、とMarcusは付け加えました。</w:t>
      </w:r>
    </w:p>
    <w:p w:rsidR="00072E2E" w:rsidRPr="0044499E" w:rsidRDefault="00072E2E" w:rsidP="00072E2E">
      <w:pPr>
        <w:pStyle w:val="Web"/>
        <w:shd w:val="clear" w:color="auto" w:fill="FFFFFF"/>
        <w:spacing w:before="150" w:beforeAutospacing="0" w:after="0" w:afterAutospacing="0" w:line="300" w:lineRule="atLeast"/>
        <w:textAlignment w:val="baseline"/>
        <w:rPr>
          <w:rFonts w:ascii="HG丸ｺﾞｼｯｸM-PRO" w:eastAsia="HG丸ｺﾞｼｯｸM-PRO" w:hAnsi="HG丸ｺﾞｼｯｸM-PRO"/>
          <w:color w:val="000000"/>
          <w:sz w:val="23"/>
          <w:szCs w:val="23"/>
        </w:rPr>
      </w:pPr>
      <w:r w:rsidRPr="0044499E">
        <w:rPr>
          <w:rFonts w:ascii="HG丸ｺﾞｼｯｸM-PRO" w:eastAsia="HG丸ｺﾞｼｯｸM-PRO" w:hAnsi="HG丸ｺﾞｼｯｸM-PRO"/>
          <w:color w:val="000000"/>
          <w:sz w:val="23"/>
        </w:rPr>
        <w:lastRenderedPageBreak/>
        <w:t>初期のドットコム時代を過ぎた後に成長が止まってしまったeBayサービスを復活させるために、Marcusは決済に関する動向に目を光らせています。彼は企業内のイノベーションを育て、特にスタートアップ内の開発者を支援しようとしています。</w:t>
      </w:r>
    </w:p>
    <w:p w:rsidR="00072E2E" w:rsidRPr="0044499E" w:rsidRDefault="00072E2E" w:rsidP="00072E2E">
      <w:pPr>
        <w:pStyle w:val="Web"/>
        <w:shd w:val="clear" w:color="auto" w:fill="FFFFFF"/>
        <w:spacing w:before="150" w:beforeAutospacing="0" w:after="0" w:afterAutospacing="0" w:line="300" w:lineRule="atLeast"/>
        <w:textAlignment w:val="baseline"/>
        <w:rPr>
          <w:rFonts w:ascii="HG丸ｺﾞｼｯｸM-PRO" w:eastAsia="HG丸ｺﾞｼｯｸM-PRO" w:hAnsi="HG丸ｺﾞｼｯｸM-PRO"/>
          <w:color w:val="000000"/>
          <w:sz w:val="23"/>
          <w:szCs w:val="23"/>
        </w:rPr>
      </w:pPr>
      <w:r w:rsidRPr="0044499E">
        <w:rPr>
          <w:rFonts w:ascii="HG丸ｺﾞｼｯｸM-PRO" w:eastAsia="HG丸ｺﾞｼｯｸM-PRO" w:hAnsi="HG丸ｺﾞｼｯｸM-PRO"/>
          <w:color w:val="000000"/>
          <w:sz w:val="23"/>
        </w:rPr>
        <w:t>彼はビットコインに対しては多少の疑問を呈する程度ですが、近距離無線通信（NFC）に関しては明確な立場をとっています。NFCは非常に短距離の無線通信技術であり、クレジットカードや携帯電話をタップするだけで支払端末と通信できます。</w:t>
      </w:r>
    </w:p>
    <w:p w:rsidR="00072E2E" w:rsidRPr="0044499E" w:rsidRDefault="00072E2E">
      <w:pPr>
        <w:rPr>
          <w:rFonts w:ascii="HG丸ｺﾞｼｯｸM-PRO" w:eastAsia="HG丸ｺﾞｼｯｸM-PRO" w:hAnsi="HG丸ｺﾞｼｯｸM-PRO"/>
        </w:rPr>
      </w:pPr>
    </w:p>
    <w:p w:rsidR="00072E2E" w:rsidRPr="0044499E" w:rsidRDefault="00072E2E" w:rsidP="00072E2E">
      <w:pPr>
        <w:pStyle w:val="Web"/>
        <w:shd w:val="clear" w:color="auto" w:fill="FFFFFF"/>
        <w:spacing w:before="150" w:beforeAutospacing="0" w:after="0" w:afterAutospacing="0" w:line="300" w:lineRule="atLeast"/>
        <w:textAlignment w:val="baseline"/>
        <w:rPr>
          <w:rFonts w:ascii="HG丸ｺﾞｼｯｸM-PRO" w:eastAsia="HG丸ｺﾞｼｯｸM-PRO" w:hAnsi="HG丸ｺﾞｼｯｸM-PRO"/>
          <w:color w:val="000000"/>
          <w:sz w:val="23"/>
          <w:szCs w:val="23"/>
        </w:rPr>
      </w:pPr>
      <w:r w:rsidRPr="0044499E">
        <w:rPr>
          <w:rFonts w:ascii="HG丸ｺﾞｼｯｸM-PRO" w:eastAsia="HG丸ｺﾞｼｯｸM-PRO" w:hAnsi="HG丸ｺﾞｼｯｸM-PRO"/>
          <w:color w:val="000000"/>
          <w:sz w:val="23"/>
        </w:rPr>
        <w:t>「技術のための技術か、あるいは賛同企業の思惑を押し付けるためのものだ。人々が本当に抱えている問題を解決するための手段ではない。」MarcusのNFCに対する考えです。</w:t>
      </w:r>
    </w:p>
    <w:p w:rsidR="00072E2E" w:rsidRPr="0044499E" w:rsidRDefault="00072E2E" w:rsidP="00072E2E">
      <w:pPr>
        <w:pStyle w:val="Web"/>
        <w:shd w:val="clear" w:color="auto" w:fill="FFFFFF"/>
        <w:spacing w:before="150" w:beforeAutospacing="0" w:after="0" w:afterAutospacing="0" w:line="300" w:lineRule="atLeast"/>
        <w:textAlignment w:val="baseline"/>
        <w:rPr>
          <w:rFonts w:ascii="HG丸ｺﾞｼｯｸM-PRO" w:eastAsia="HG丸ｺﾞｼｯｸM-PRO" w:hAnsi="HG丸ｺﾞｼｯｸM-PRO"/>
          <w:color w:val="000000"/>
          <w:sz w:val="23"/>
          <w:szCs w:val="23"/>
        </w:rPr>
      </w:pPr>
      <w:r w:rsidRPr="0044499E">
        <w:rPr>
          <w:rFonts w:ascii="HG丸ｺﾞｼｯｸM-PRO" w:eastAsia="HG丸ｺﾞｼｯｸM-PRO" w:hAnsi="HG丸ｺﾞｼｯｸM-PRO"/>
          <w:color w:val="000000"/>
          <w:sz w:val="23"/>
        </w:rPr>
        <w:t>「暗証番号を打ち込んだり、カードを差し込む代わりに、タップするわけだ。それで何がよくなるというんだ？人生がどう変わるというんだ？人々はそんなものは欲してない。」彼はこう言います。みんなが支払い時にタップしたいか、カードを差し込みたいか、の問題じゃない、と彼は言います。支払い用端末の前に並びたくない、が本当の問題なんだ、とも。</w:t>
      </w:r>
    </w:p>
    <w:p w:rsidR="00072E2E" w:rsidRPr="0044499E" w:rsidRDefault="00072E2E" w:rsidP="00072E2E">
      <w:pPr>
        <w:pStyle w:val="Web"/>
        <w:shd w:val="clear" w:color="auto" w:fill="FFFFFF"/>
        <w:spacing w:before="150" w:beforeAutospacing="0" w:after="0" w:afterAutospacing="0" w:line="300" w:lineRule="atLeast"/>
        <w:textAlignment w:val="baseline"/>
        <w:rPr>
          <w:rFonts w:ascii="HG丸ｺﾞｼｯｸM-PRO" w:eastAsia="HG丸ｺﾞｼｯｸM-PRO" w:hAnsi="HG丸ｺﾞｼｯｸM-PRO"/>
          <w:color w:val="000000"/>
          <w:sz w:val="23"/>
          <w:szCs w:val="23"/>
        </w:rPr>
      </w:pPr>
      <w:r w:rsidRPr="0044499E">
        <w:rPr>
          <w:rFonts w:ascii="HG丸ｺﾞｼｯｸM-PRO" w:eastAsia="HG丸ｺﾞｼｯｸM-PRO" w:hAnsi="HG丸ｺﾞｼｯｸM-PRO"/>
          <w:color w:val="000000"/>
          <w:sz w:val="23"/>
        </w:rPr>
        <w:t>他のやり方が採用される可能性が高い、と彼は予測します。</w:t>
      </w:r>
    </w:p>
    <w:p w:rsidR="00072E2E" w:rsidRPr="0044499E" w:rsidRDefault="00072E2E" w:rsidP="00072E2E">
      <w:pPr>
        <w:pStyle w:val="Web"/>
        <w:shd w:val="clear" w:color="auto" w:fill="FFFFFF"/>
        <w:spacing w:before="150" w:beforeAutospacing="0" w:after="0" w:afterAutospacing="0" w:line="300" w:lineRule="atLeast"/>
        <w:textAlignment w:val="baseline"/>
        <w:rPr>
          <w:rFonts w:ascii="HG丸ｺﾞｼｯｸM-PRO" w:eastAsia="HG丸ｺﾞｼｯｸM-PRO" w:hAnsi="HG丸ｺﾞｼｯｸM-PRO"/>
          <w:color w:val="000000"/>
          <w:sz w:val="23"/>
          <w:szCs w:val="23"/>
        </w:rPr>
      </w:pPr>
      <w:r w:rsidRPr="0044499E">
        <w:rPr>
          <w:rFonts w:ascii="HG丸ｺﾞｼｯｸM-PRO" w:eastAsia="HG丸ｺﾞｼｯｸM-PRO" w:hAnsi="HG丸ｺﾞｼｯｸM-PRO"/>
          <w:color w:val="000000"/>
          <w:sz w:val="23"/>
        </w:rPr>
        <w:t>「今日の業者は、POS（販売管理）端末でインターネットと通信できる。消費者は誰もがWiFi接続可能な携帯電話を持っている。」彼は言います。「なんで支払い時に店舗内にいなけりゃならないんだ？（NFCは）いまさら時代遅れだ。」</w:t>
      </w:r>
    </w:p>
    <w:p w:rsidR="00072E2E" w:rsidRPr="0044499E" w:rsidRDefault="00072E2E" w:rsidP="00072E2E">
      <w:pPr>
        <w:pStyle w:val="Web"/>
        <w:shd w:val="clear" w:color="auto" w:fill="FFFFFF"/>
        <w:spacing w:before="150" w:beforeAutospacing="0" w:after="0" w:afterAutospacing="0" w:line="300" w:lineRule="atLeast"/>
        <w:textAlignment w:val="baseline"/>
        <w:rPr>
          <w:rFonts w:ascii="HG丸ｺﾞｼｯｸM-PRO" w:eastAsia="HG丸ｺﾞｼｯｸM-PRO" w:hAnsi="HG丸ｺﾞｼｯｸM-PRO"/>
          <w:color w:val="000000"/>
          <w:sz w:val="23"/>
          <w:szCs w:val="23"/>
        </w:rPr>
      </w:pPr>
      <w:r w:rsidRPr="0044499E">
        <w:rPr>
          <w:rFonts w:ascii="HG丸ｺﾞｼｯｸM-PRO" w:eastAsia="HG丸ｺﾞｼｯｸM-PRO" w:hAnsi="HG丸ｺﾞｼｯｸM-PRO"/>
          <w:color w:val="000000"/>
          <w:sz w:val="23"/>
        </w:rPr>
        <w:t>他のやり方とは、小売業がネット販売の一形態として徐々に変貌していくことを指します。</w:t>
      </w:r>
    </w:p>
    <w:p w:rsidR="00072E2E" w:rsidRPr="0044499E" w:rsidRDefault="00072E2E" w:rsidP="00072E2E">
      <w:pPr>
        <w:pStyle w:val="Web"/>
        <w:shd w:val="clear" w:color="auto" w:fill="FFFFFF"/>
        <w:spacing w:before="150" w:beforeAutospacing="0" w:after="0" w:afterAutospacing="0" w:line="300" w:lineRule="atLeast"/>
        <w:textAlignment w:val="baseline"/>
        <w:rPr>
          <w:rFonts w:ascii="HG丸ｺﾞｼｯｸM-PRO" w:eastAsia="HG丸ｺﾞｼｯｸM-PRO" w:hAnsi="HG丸ｺﾞｼｯｸM-PRO"/>
          <w:color w:val="000000"/>
          <w:sz w:val="23"/>
          <w:szCs w:val="23"/>
        </w:rPr>
      </w:pPr>
      <w:r w:rsidRPr="0044499E">
        <w:rPr>
          <w:rFonts w:ascii="HG丸ｺﾞｼｯｸM-PRO" w:eastAsia="HG丸ｺﾞｼｯｸM-PRO" w:hAnsi="HG丸ｺﾞｼｯｸM-PRO"/>
          <w:color w:val="000000"/>
          <w:sz w:val="23"/>
        </w:rPr>
        <w:t>「小売業は自身を改革する必要がある」、と彼は言います。後にオンラインで購入するために商品をチェックするショールームになるだろう。オンラインで注文したものを素早く受け取るための物流センターになるだろう。オンラインの顧客に企業が商品を素早く出荷するための倉庫になるだそう。</w:t>
      </w:r>
    </w:p>
    <w:p w:rsidR="00072E2E" w:rsidRPr="0044499E" w:rsidRDefault="00072E2E" w:rsidP="00072E2E">
      <w:pPr>
        <w:pStyle w:val="Web"/>
        <w:shd w:val="clear" w:color="auto" w:fill="FFFFFF"/>
        <w:spacing w:before="150" w:beforeAutospacing="0" w:after="0" w:afterAutospacing="0" w:line="300" w:lineRule="atLeast"/>
        <w:textAlignment w:val="baseline"/>
        <w:rPr>
          <w:rFonts w:ascii="HG丸ｺﾞｼｯｸM-PRO" w:eastAsia="HG丸ｺﾞｼｯｸM-PRO" w:hAnsi="HG丸ｺﾞｼｯｸM-PRO"/>
          <w:color w:val="000000"/>
          <w:sz w:val="23"/>
          <w:szCs w:val="23"/>
        </w:rPr>
      </w:pPr>
      <w:r w:rsidRPr="0044499E">
        <w:rPr>
          <w:rFonts w:ascii="HG丸ｺﾞｼｯｸM-PRO" w:eastAsia="HG丸ｺﾞｼｯｸM-PRO" w:hAnsi="HG丸ｺﾞｼｯｸM-PRO"/>
          <w:color w:val="000000"/>
          <w:sz w:val="23"/>
        </w:rPr>
        <w:t>ペイパルは当然、こうした取引の一部を構成し、取引をより簡素化する手助けをしたいと考えている。人々はショッピングは好きだが支払いは嫌いで、ペイパルならその問題を緩和できる、と彼は言います。</w:t>
      </w:r>
    </w:p>
    <w:p w:rsidR="00072E2E" w:rsidRPr="0044499E" w:rsidRDefault="00072E2E" w:rsidP="00072E2E">
      <w:pPr>
        <w:pStyle w:val="Web"/>
        <w:shd w:val="clear" w:color="auto" w:fill="FFFFFF"/>
        <w:spacing w:before="150" w:beforeAutospacing="0" w:after="0" w:afterAutospacing="0" w:line="300" w:lineRule="atLeast"/>
        <w:textAlignment w:val="baseline"/>
        <w:rPr>
          <w:rFonts w:ascii="HG丸ｺﾞｼｯｸM-PRO" w:eastAsia="HG丸ｺﾞｼｯｸM-PRO" w:hAnsi="HG丸ｺﾞｼｯｸM-PRO"/>
          <w:color w:val="000000"/>
          <w:sz w:val="23"/>
          <w:szCs w:val="23"/>
        </w:rPr>
      </w:pPr>
      <w:r w:rsidRPr="0044499E">
        <w:rPr>
          <w:rFonts w:ascii="HG丸ｺﾞｼｯｸM-PRO" w:eastAsia="HG丸ｺﾞｼｯｸM-PRO" w:hAnsi="HG丸ｺﾞｼｯｸM-PRO"/>
          <w:color w:val="000000"/>
          <w:sz w:val="23"/>
        </w:rPr>
        <w:t>「うまくいけば、我々は支払を視界から消してみせる」Marcusのコメントです。</w:t>
      </w:r>
    </w:p>
    <w:p w:rsidR="00072E2E" w:rsidRPr="0044499E" w:rsidRDefault="00072E2E">
      <w:pPr>
        <w:rPr>
          <w:rFonts w:ascii="HG丸ｺﾞｼｯｸM-PRO" w:eastAsia="HG丸ｺﾞｼｯｸM-PRO" w:hAnsi="HG丸ｺﾞｼｯｸM-PRO"/>
        </w:rPr>
      </w:pPr>
    </w:p>
    <w:p w:rsidR="00072E2E" w:rsidRPr="0044499E" w:rsidRDefault="00072E2E" w:rsidP="00072E2E">
      <w:pPr>
        <w:rPr>
          <w:rFonts w:ascii="HG丸ｺﾞｼｯｸM-PRO" w:eastAsia="HG丸ｺﾞｼｯｸM-PRO" w:hAnsi="HG丸ｺﾞｼｯｸM-PRO" w:cs="ＭＳ 明朝"/>
        </w:rPr>
      </w:pPr>
      <w:r w:rsidRPr="0044499E">
        <w:rPr>
          <w:rFonts w:ascii="HG丸ｺﾞｼｯｸM-PRO" w:eastAsia="HG丸ｺﾞｼｯｸM-PRO" w:hAnsi="HG丸ｺﾞｼｯｸM-PRO" w:cs="Times New Roman"/>
          <w:noProof/>
          <w:color w:val="2964BF"/>
          <w:sz w:val="23"/>
          <w:szCs w:val="23"/>
          <w:bdr w:val="none" w:sz="0" w:space="0" w:color="auto" w:frame="1"/>
          <w:shd w:val="clear" w:color="auto" w:fill="FFFFFF"/>
          <w:lang w:val="en-US" w:bidi="ar-SA"/>
        </w:rPr>
        <w:drawing>
          <wp:inline distT="0" distB="0" distL="0" distR="0" wp14:anchorId="4153825F" wp14:editId="3BBD5299">
            <wp:extent cx="1778000" cy="1270000"/>
            <wp:effectExtent l="0" t="0" r="0" b="0"/>
            <wp:docPr id="1" name="Picture 1" descr="http://i.i.cbsi.com/cnwk.1d/i/tim2/2013/07/31/Stephen_Shankland2_140x10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i.cbsi.com/cnwk.1d/i/tim2/2013/07/31/Stephen_Shankland2_140x100.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78000" cy="1270000"/>
                    </a:xfrm>
                    <a:prstGeom prst="rect">
                      <a:avLst/>
                    </a:prstGeom>
                    <a:noFill/>
                    <a:ln>
                      <a:noFill/>
                    </a:ln>
                  </pic:spPr>
                </pic:pic>
              </a:graphicData>
            </a:graphic>
          </wp:inline>
        </w:drawing>
      </w:r>
    </w:p>
    <w:p w:rsidR="00072E2E" w:rsidRPr="0044499E" w:rsidRDefault="0044499E" w:rsidP="00072E2E">
      <w:pPr>
        <w:shd w:val="clear" w:color="auto" w:fill="FFFFFF"/>
        <w:textAlignment w:val="baseline"/>
        <w:rPr>
          <w:rFonts w:ascii="HG丸ｺﾞｼｯｸM-PRO" w:eastAsia="HG丸ｺﾞｼｯｸM-PRO" w:hAnsi="HG丸ｺﾞｼｯｸM-PRO" w:cs="ＭＳ 明朝"/>
          <w:color w:val="000000"/>
          <w:sz w:val="23"/>
          <w:szCs w:val="23"/>
        </w:rPr>
      </w:pPr>
      <w:hyperlink r:id="rId8">
        <w:r w:rsidR="00072E2E" w:rsidRPr="0044499E">
          <w:rPr>
            <w:rStyle w:val="a3"/>
            <w:rFonts w:ascii="HG丸ｺﾞｼｯｸM-PRO" w:eastAsia="HG丸ｺﾞｼｯｸM-PRO" w:hAnsi="HG丸ｺﾞｼｯｸM-PRO"/>
            <w:b/>
            <w:color w:val="2964BF"/>
            <w:sz w:val="31"/>
            <w:u w:val="none"/>
            <w:bdr w:val="none" w:sz="0" w:space="0" w:color="auto" w:frame="1"/>
          </w:rPr>
          <w:t>Stephen Shankland</w:t>
        </w:r>
      </w:hyperlink>
    </w:p>
    <w:p w:rsidR="00072E2E" w:rsidRPr="0044499E" w:rsidRDefault="00072E2E" w:rsidP="00072E2E">
      <w:pPr>
        <w:pStyle w:val="shortbio"/>
        <w:shd w:val="clear" w:color="auto" w:fill="FFFFFF"/>
        <w:spacing w:before="0" w:beforeAutospacing="0" w:after="0" w:afterAutospacing="0"/>
        <w:textAlignment w:val="baseline"/>
        <w:rPr>
          <w:rFonts w:ascii="HG丸ｺﾞｼｯｸM-PRO" w:eastAsia="HG丸ｺﾞｼｯｸM-PRO" w:hAnsi="HG丸ｺﾞｼｯｸM-PRO" w:cs="ＭＳ 明朝"/>
          <w:color w:val="000000"/>
          <w:sz w:val="23"/>
          <w:szCs w:val="23"/>
        </w:rPr>
      </w:pPr>
      <w:r w:rsidRPr="0044499E">
        <w:rPr>
          <w:rFonts w:ascii="HG丸ｺﾞｼｯｸM-PRO" w:eastAsia="HG丸ｺﾞｼｯｸM-PRO" w:hAnsi="HG丸ｺﾞｼｯｸM-PRO"/>
          <w:color w:val="000000"/>
          <w:sz w:val="23"/>
        </w:rPr>
        <w:lastRenderedPageBreak/>
        <w:t>Stephen Shanklandは技術や製品に関して幅広く執筆を行っており、特に、ブラウザとデジタル撮影の分野に注力しています。彼は1998年にCNET Newsに加わり、グーグル、ヤフー！、サーバー、スーパーコンピューター、Linuxや他のオープンソースソフトウェア、科学についても網羅しています。</w:t>
      </w:r>
    </w:p>
    <w:p w:rsidR="00072E2E" w:rsidRPr="0044499E" w:rsidRDefault="00072E2E">
      <w:pPr>
        <w:rPr>
          <w:rFonts w:ascii="HG丸ｺﾞｼｯｸM-PRO" w:eastAsia="HG丸ｺﾞｼｯｸM-PRO" w:hAnsi="HG丸ｺﾞｼｯｸM-PRO"/>
        </w:rPr>
      </w:pPr>
    </w:p>
    <w:p w:rsidR="00072E2E" w:rsidRPr="0044499E" w:rsidRDefault="00072E2E">
      <w:pPr>
        <w:rPr>
          <w:rFonts w:ascii="HG丸ｺﾞｼｯｸM-PRO" w:eastAsia="HG丸ｺﾞｼｯｸM-PRO" w:hAnsi="HG丸ｺﾞｼｯｸM-PRO"/>
        </w:rPr>
      </w:pPr>
    </w:p>
    <w:sectPr w:rsidR="00072E2E" w:rsidRPr="0044499E"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2E"/>
    <w:rsid w:val="00072E2E"/>
    <w:rsid w:val="0044499E"/>
    <w:rsid w:val="00B071F7"/>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72E2E"/>
    <w:pPr>
      <w:spacing w:before="100" w:beforeAutospacing="1" w:after="100" w:afterAutospacing="1"/>
      <w:outlineLvl w:val="0"/>
    </w:pPr>
    <w:rPr>
      <w:rFonts w:ascii="ＭＳ 明朝" w:hAnsi="ＭＳ 明朝"/>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72E2E"/>
    <w:rPr>
      <w:color w:val="0000FF" w:themeColor="hyperlink"/>
      <w:u w:val="single"/>
    </w:rPr>
  </w:style>
  <w:style w:type="character" w:customStyle="1" w:styleId="10">
    <w:name w:val="見出し 1 (文字)"/>
    <w:basedOn w:val="a0"/>
    <w:link w:val="1"/>
    <w:uiPriority w:val="9"/>
    <w:rsid w:val="00072E2E"/>
    <w:rPr>
      <w:rFonts w:ascii="ＭＳ 明朝" w:hAnsi="ＭＳ 明朝"/>
      <w:b/>
      <w:bCs/>
      <w:kern w:val="36"/>
      <w:sz w:val="48"/>
      <w:szCs w:val="48"/>
    </w:rPr>
  </w:style>
  <w:style w:type="paragraph" w:styleId="Web">
    <w:name w:val="Normal (Web)"/>
    <w:basedOn w:val="a"/>
    <w:uiPriority w:val="99"/>
    <w:semiHidden/>
    <w:unhideWhenUsed/>
    <w:rsid w:val="00072E2E"/>
    <w:pPr>
      <w:spacing w:before="100" w:beforeAutospacing="1" w:after="100" w:afterAutospacing="1"/>
    </w:pPr>
    <w:rPr>
      <w:rFonts w:ascii="ＭＳ 明朝" w:hAnsi="ＭＳ 明朝" w:cs="ＭＳ 明朝"/>
      <w:sz w:val="20"/>
      <w:szCs w:val="20"/>
    </w:rPr>
  </w:style>
  <w:style w:type="paragraph" w:customStyle="1" w:styleId="shortbio">
    <w:name w:val="shortbio"/>
    <w:basedOn w:val="a"/>
    <w:rsid w:val="00072E2E"/>
    <w:pPr>
      <w:spacing w:before="100" w:beforeAutospacing="1" w:after="100" w:afterAutospacing="1"/>
    </w:pPr>
    <w:rPr>
      <w:rFonts w:ascii="ＭＳ 明朝" w:hAnsi="ＭＳ 明朝"/>
      <w:sz w:val="20"/>
      <w:szCs w:val="20"/>
    </w:rPr>
  </w:style>
  <w:style w:type="paragraph" w:styleId="a4">
    <w:name w:val="Balloon Text"/>
    <w:basedOn w:val="a"/>
    <w:link w:val="a5"/>
    <w:uiPriority w:val="99"/>
    <w:semiHidden/>
    <w:unhideWhenUsed/>
    <w:rsid w:val="00072E2E"/>
    <w:rPr>
      <w:rFonts w:ascii="ＭＳ 明朝" w:hAnsi="ＭＳ 明朝" w:cs="ＭＳ 明朝"/>
      <w:sz w:val="18"/>
      <w:szCs w:val="18"/>
    </w:rPr>
  </w:style>
  <w:style w:type="character" w:customStyle="1" w:styleId="a5">
    <w:name w:val="吹き出し (文字)"/>
    <w:basedOn w:val="a0"/>
    <w:link w:val="a4"/>
    <w:uiPriority w:val="99"/>
    <w:semiHidden/>
    <w:rsid w:val="00072E2E"/>
    <w:rPr>
      <w:rFonts w:ascii="ＭＳ 明朝" w:hAnsi="ＭＳ 明朝" w:cs="ＭＳ 明朝"/>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72E2E"/>
    <w:pPr>
      <w:spacing w:before="100" w:beforeAutospacing="1" w:after="100" w:afterAutospacing="1"/>
      <w:outlineLvl w:val="0"/>
    </w:pPr>
    <w:rPr>
      <w:rFonts w:ascii="ＭＳ 明朝" w:hAnsi="ＭＳ 明朝"/>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72E2E"/>
    <w:rPr>
      <w:color w:val="0000FF" w:themeColor="hyperlink"/>
      <w:u w:val="single"/>
    </w:rPr>
  </w:style>
  <w:style w:type="character" w:customStyle="1" w:styleId="10">
    <w:name w:val="見出し 1 (文字)"/>
    <w:basedOn w:val="a0"/>
    <w:link w:val="1"/>
    <w:uiPriority w:val="9"/>
    <w:rsid w:val="00072E2E"/>
    <w:rPr>
      <w:rFonts w:ascii="ＭＳ 明朝" w:hAnsi="ＭＳ 明朝"/>
      <w:b/>
      <w:bCs/>
      <w:kern w:val="36"/>
      <w:sz w:val="48"/>
      <w:szCs w:val="48"/>
    </w:rPr>
  </w:style>
  <w:style w:type="paragraph" w:styleId="Web">
    <w:name w:val="Normal (Web)"/>
    <w:basedOn w:val="a"/>
    <w:uiPriority w:val="99"/>
    <w:semiHidden/>
    <w:unhideWhenUsed/>
    <w:rsid w:val="00072E2E"/>
    <w:pPr>
      <w:spacing w:before="100" w:beforeAutospacing="1" w:after="100" w:afterAutospacing="1"/>
    </w:pPr>
    <w:rPr>
      <w:rFonts w:ascii="ＭＳ 明朝" w:hAnsi="ＭＳ 明朝" w:cs="ＭＳ 明朝"/>
      <w:sz w:val="20"/>
      <w:szCs w:val="20"/>
    </w:rPr>
  </w:style>
  <w:style w:type="paragraph" w:customStyle="1" w:styleId="shortbio">
    <w:name w:val="shortbio"/>
    <w:basedOn w:val="a"/>
    <w:rsid w:val="00072E2E"/>
    <w:pPr>
      <w:spacing w:before="100" w:beforeAutospacing="1" w:after="100" w:afterAutospacing="1"/>
    </w:pPr>
    <w:rPr>
      <w:rFonts w:ascii="ＭＳ 明朝" w:hAnsi="ＭＳ 明朝"/>
      <w:sz w:val="20"/>
      <w:szCs w:val="20"/>
    </w:rPr>
  </w:style>
  <w:style w:type="paragraph" w:styleId="a4">
    <w:name w:val="Balloon Text"/>
    <w:basedOn w:val="a"/>
    <w:link w:val="a5"/>
    <w:uiPriority w:val="99"/>
    <w:semiHidden/>
    <w:unhideWhenUsed/>
    <w:rsid w:val="00072E2E"/>
    <w:rPr>
      <w:rFonts w:ascii="ＭＳ 明朝" w:hAnsi="ＭＳ 明朝" w:cs="ＭＳ 明朝"/>
      <w:sz w:val="18"/>
      <w:szCs w:val="18"/>
    </w:rPr>
  </w:style>
  <w:style w:type="character" w:customStyle="1" w:styleId="a5">
    <w:name w:val="吹き出し (文字)"/>
    <w:basedOn w:val="a0"/>
    <w:link w:val="a4"/>
    <w:uiPriority w:val="99"/>
    <w:semiHidden/>
    <w:rsid w:val="00072E2E"/>
    <w:rPr>
      <w:rFonts w:ascii="ＭＳ 明朝" w:hAnsi="ＭＳ 明朝" w:cs="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314304">
      <w:bodyDiv w:val="1"/>
      <w:marLeft w:val="0"/>
      <w:marRight w:val="0"/>
      <w:marTop w:val="0"/>
      <w:marBottom w:val="0"/>
      <w:divBdr>
        <w:top w:val="none" w:sz="0" w:space="0" w:color="auto"/>
        <w:left w:val="none" w:sz="0" w:space="0" w:color="auto"/>
        <w:bottom w:val="none" w:sz="0" w:space="0" w:color="auto"/>
        <w:right w:val="none" w:sz="0" w:space="0" w:color="auto"/>
      </w:divBdr>
    </w:div>
    <w:div w:id="879241355">
      <w:bodyDiv w:val="1"/>
      <w:marLeft w:val="0"/>
      <w:marRight w:val="0"/>
      <w:marTop w:val="0"/>
      <w:marBottom w:val="0"/>
      <w:divBdr>
        <w:top w:val="none" w:sz="0" w:space="0" w:color="auto"/>
        <w:left w:val="none" w:sz="0" w:space="0" w:color="auto"/>
        <w:bottom w:val="none" w:sz="0" w:space="0" w:color="auto"/>
        <w:right w:val="none" w:sz="0" w:space="0" w:color="auto"/>
      </w:divBdr>
      <w:divsChild>
        <w:div w:id="584387950">
          <w:blockQuote w:val="1"/>
          <w:marLeft w:val="0"/>
          <w:marRight w:val="0"/>
          <w:marTop w:val="300"/>
          <w:marBottom w:val="300"/>
          <w:divBdr>
            <w:top w:val="none" w:sz="0" w:space="0" w:color="auto"/>
            <w:left w:val="none" w:sz="0" w:space="0" w:color="auto"/>
            <w:bottom w:val="none" w:sz="0" w:space="0" w:color="auto"/>
            <w:right w:val="none" w:sz="0" w:space="0" w:color="auto"/>
          </w:divBdr>
        </w:div>
      </w:divsChild>
    </w:div>
    <w:div w:id="1731683405">
      <w:bodyDiv w:val="1"/>
      <w:marLeft w:val="0"/>
      <w:marRight w:val="0"/>
      <w:marTop w:val="0"/>
      <w:marBottom w:val="0"/>
      <w:divBdr>
        <w:top w:val="none" w:sz="0" w:space="0" w:color="auto"/>
        <w:left w:val="none" w:sz="0" w:space="0" w:color="auto"/>
        <w:bottom w:val="none" w:sz="0" w:space="0" w:color="auto"/>
        <w:right w:val="none" w:sz="0" w:space="0" w:color="auto"/>
      </w:divBdr>
    </w:div>
    <w:div w:id="19971062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et.com/profile/Shankland/"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net.com/profile/Shankland/" TargetMode="External"/><Relationship Id="rId5" Type="http://schemas.openxmlformats.org/officeDocument/2006/relationships/hyperlink" Target="http://news.cnet.com/8301-1023_3-57615080-93/paypal-president-david-marcus-bitcoin-is-good-nfc-is-ba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317</Words>
  <Characters>1813</Characters>
  <Application>Microsoft Office Word</Application>
  <DocSecurity>0</DocSecurity>
  <Lines>15</Lines>
  <Paragraphs>4</Paragraphs>
  <ScaleCrop>false</ScaleCrop>
  <Company>Hito-Koto</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2</cp:revision>
  <dcterms:created xsi:type="dcterms:W3CDTF">2013-12-11T02:37:00Z</dcterms:created>
  <dcterms:modified xsi:type="dcterms:W3CDTF">2016-01-09T08:36:00Z</dcterms:modified>
</cp:coreProperties>
</file>